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65"/>
        <w:gridCol w:w="1466"/>
        <w:gridCol w:w="310"/>
        <w:gridCol w:w="2554"/>
        <w:gridCol w:w="1133"/>
        <w:gridCol w:w="273"/>
        <w:gridCol w:w="2630"/>
      </w:tblGrid>
      <w:tr>
        <w:tblPrEx>
          <w:shd w:val="clear" w:color="auto" w:fill="ced7e7"/>
        </w:tblPrEx>
        <w:trPr>
          <w:trHeight w:val="564" w:hRule="atLeast"/>
        </w:trPr>
        <w:tc>
          <w:tcPr>
            <w:tcW w:type="dxa" w:w="9631"/>
            <w:gridSpan w:val="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PROTOK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 xml:space="preserve">ÓŁ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bada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 xml:space="preserve">ń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i sprawdze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 xml:space="preserve">ń 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 xml:space="preserve">wentylacji mechanicznej </w:t>
            </w:r>
          </w:p>
        </w:tc>
      </w:tr>
      <w:tr>
        <w:tblPrEx>
          <w:shd w:val="clear" w:color="auto" w:fill="ced7e7"/>
        </w:tblPrEx>
        <w:trPr>
          <w:trHeight w:val="1090" w:hRule="atLeast"/>
        </w:trPr>
        <w:tc>
          <w:tcPr>
            <w:tcW w:type="dxa" w:w="1265"/>
            <w:tcBorders>
              <w:top w:val="single" w:color="000000" w:sz="1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15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35" w:hanging="1735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Podstawa</w:t>
            </w:r>
          </w:p>
          <w:p>
            <w:pPr>
              <w:pStyle w:val="Normal.0"/>
              <w:bidi w:val="0"/>
              <w:ind w:left="1735" w:right="0" w:hanging="1735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prawna</w:t>
            </w:r>
          </w:p>
        </w:tc>
        <w:tc>
          <w:tcPr>
            <w:tcW w:type="dxa" w:w="8365"/>
            <w:gridSpan w:val="6"/>
            <w:tcBorders>
              <w:top w:val="single" w:color="000000" w:sz="1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jc w:val="both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- art. 18 ust. 1 pkt 4 ustawy z dnia 7 lipca 1994 roku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Prawo budowlane (DZ. U.  z 2016 roku  poz. 290)</w:t>
            </w:r>
          </w:p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pt-PT"/>
              </w:rPr>
              <w:t xml:space="preserve">- PN-EN 12599:2013-04E.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Wentylacja budynk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shd w:val="nil" w:color="auto" w:fill="auto"/>
                <w:rtl w:val="0"/>
                <w:lang w:val="en-US"/>
              </w:rPr>
              <w:t>w -- Procedury bada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ń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i metody pomiarowe stosowane podczas odbioru instalacji wentylacji i klimatyzacji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vertAlign w:val="baseline"/>
                <w:rtl w:val="0"/>
              </w:rPr>
              <w:t>OSOBA DOKONUJ</w:t>
            </w:r>
            <w:r>
              <w:rPr>
                <w:b w:val="1"/>
                <w:bCs w:val="1"/>
                <w:shd w:val="nil" w:color="auto" w:fill="auto"/>
                <w:vertAlign w:val="baseline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vertAlign w:val="baseline"/>
                <w:rtl w:val="0"/>
                <w:lang w:val="pt-PT"/>
              </w:rPr>
              <w:t xml:space="preserve">CA 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0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Imi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i nazwisko</w:t>
            </w:r>
          </w:p>
        </w:tc>
        <w:tc>
          <w:tcPr>
            <w:tcW w:type="dxa" w:w="65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0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>Rodzaj uprawnie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do kontroli </w:t>
            </w:r>
          </w:p>
        </w:tc>
        <w:tc>
          <w:tcPr>
            <w:tcW w:type="dxa" w:w="65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0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Telefon kontaktowy</w:t>
            </w:r>
          </w:p>
        </w:tc>
        <w:tc>
          <w:tcPr>
            <w:tcW w:type="dxa" w:w="2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Data kontroli</w:t>
            </w:r>
          </w:p>
        </w:tc>
        <w:tc>
          <w:tcPr>
            <w:tcW w:type="dxa" w:w="26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9631"/>
            <w:gridSpan w:val="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102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22" w:firstLine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INFORMACJE OG</w:t>
            </w:r>
            <w:r>
              <w:rPr>
                <w:b w:val="1"/>
                <w:bCs w:val="1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LNE O OBIEKCIE</w:t>
            </w:r>
          </w:p>
        </w:tc>
      </w:tr>
      <w:tr>
        <w:tblPrEx>
          <w:shd w:val="clear" w:color="auto" w:fill="ced7e7"/>
        </w:tblPrEx>
        <w:trPr>
          <w:trHeight w:val="2600" w:hRule="atLeast"/>
        </w:trPr>
        <w:tc>
          <w:tcPr>
            <w:tcW w:type="dxa" w:w="9631"/>
            <w:gridSpan w:val="7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</w:p>
          <w:p>
            <w:pPr>
              <w:pStyle w:val="Normal.0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de-DE"/>
              </w:rPr>
              <w:t>W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ciciel lub zarz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dca obiektu</w:t>
              <w:tab/>
            </w:r>
            <w:r>
              <w:rPr>
                <w:sz w:val="22"/>
                <w:szCs w:val="22"/>
                <w:shd w:val="nil" w:color="auto" w:fill="auto"/>
                <w:rtl w:val="0"/>
              </w:rPr>
              <w:t>:</w:t>
            </w:r>
          </w:p>
          <w:p>
            <w:pPr>
              <w:pStyle w:val="Normal.0"/>
              <w:spacing w:before="180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</w:rPr>
              <w:br w:type="textWrapping"/>
            </w:r>
            <w:r>
              <w:rPr>
                <w:sz w:val="22"/>
                <w:szCs w:val="22"/>
                <w:shd w:val="nil" w:color="auto" w:fill="auto"/>
                <w:rtl w:val="0"/>
              </w:rPr>
              <w:t>Imi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i nazwisko lub nazwa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sz w:val="22"/>
                <w:szCs w:val="22"/>
                <w:shd w:val="nil" w:color="auto" w:fill="auto"/>
              </w:rPr>
              <w:tab/>
            </w:r>
          </w:p>
          <w:p>
            <w:pPr>
              <w:pStyle w:val="Normal.0"/>
              <w:rPr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</w:rPr>
              <w:br w:type="textWrapping"/>
            </w:r>
            <w:r>
              <w:rPr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dres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sz w:val="22"/>
                <w:szCs w:val="22"/>
                <w:shd w:val="nil" w:color="auto" w:fill="auto"/>
              </w:rPr>
              <w:tab/>
            </w:r>
          </w:p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elefon kontaktowy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sz w:val="22"/>
                <w:szCs w:val="22"/>
                <w:shd w:val="nil" w:color="auto" w:fill="auto"/>
              </w:rPr>
              <w:tab/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73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Przeznaczenie obiektu</w:t>
            </w:r>
          </w:p>
        </w:tc>
        <w:tc>
          <w:tcPr>
            <w:tcW w:type="dxa" w:w="6899"/>
            <w:gridSpan w:val="5"/>
            <w:tcBorders>
              <w:top w:val="single" w:color="000000" w:sz="12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731"/>
            <w:gridSpan w:val="2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Wykonawca wentylacji</w:t>
            </w:r>
          </w:p>
        </w:tc>
        <w:tc>
          <w:tcPr>
            <w:tcW w:type="dxa" w:w="6899"/>
            <w:gridSpan w:val="5"/>
            <w:tcBorders>
              <w:top w:val="single" w:color="000000" w:sz="1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Zakres kontroli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8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Ustalenia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Zapewniono izolacj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akustyczn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i antywibracyjn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wentylatora (emisja przez przewody wentylacyjne i konstrukcj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budynku)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Wentylator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zmontowany w miejscu umo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liwiaj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cym dost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 serwisowy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10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Je</w:t>
            </w:r>
            <w:r>
              <w:rPr>
                <w:rFonts w:ascii="Cambria Math" w:cs="Cambria Math" w:hAnsi="Cambria Math" w:eastAsia="Cambria Math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eli wentylator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zamontowany w ch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odnym pomieszczeniu, to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zaizolowany termicznie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50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Pod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czenie wentylatora do sieci przewod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o wykonane przy </w:t>
            </w:r>
            <w:r>
              <w:rPr>
                <w:sz w:val="22"/>
                <w:szCs w:val="22"/>
                <w:shd w:val="nil" w:color="auto" w:fill="auto"/>
              </w:rPr>
              <w:br w:type="textWrapping"/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u </w:t>
            </w:r>
            <w:r>
              <w:rPr>
                <w:rFonts w:ascii="Cambria Math" w:cs="Cambria Math" w:hAnsi="Cambria Math" w:eastAsia="Cambria Math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yciu elastycznych przewod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wentylacyjnych z wyt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umieniem akustycznym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Pod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czenie elektryczne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 wykonane zgodnie z wytycznymi producenta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Przewody wentylacyjne zosta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ł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y wykonane w technologii rur sztywnych spiro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 Przewody wentylacyjne zamontowane 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pewnie i szczelnie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Odcinki przechodz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ce przez pomieszczenia chodne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y zaizolowane termicznie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39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Nawiewniki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Ê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wie </w:t>
            </w:r>
            <w:r>
              <w:rPr>
                <w:rFonts w:ascii="Cambria Math" w:cs="Cambria Math" w:hAnsi="Cambria Math" w:eastAsia="Cambria Math"/>
                <w:sz w:val="22"/>
                <w:szCs w:val="22"/>
                <w:shd w:val="nil" w:color="auto" w:fill="auto"/>
                <w:rtl w:val="0"/>
              </w:rPr>
              <w:t>̋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ego powietrza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y zamontowane estetycznie, otwory monta</w:t>
            </w:r>
            <w:r>
              <w:rPr>
                <w:rFonts w:ascii="Cambria Math" w:cs="Cambria Math" w:hAnsi="Cambria Math" w:eastAsia="Cambria Math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owe 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zgodne z wymaganiami producenta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Kratki wyci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gowe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y zamontowane pewnie i estetycznie 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Wyrzutnia powietrza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 sprawdzona, jest dro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na i czysta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Powietrze wyrzucane nie ma kontaktu z elementami budynku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Wentylator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zainstalowany prawid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owo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Urz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dzenie wentylacyjne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 wyregulowane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2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Przekazano instrukcj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obs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ugi. Wskazano otwory wentylacyjne, obja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niono zasady korzystania z instalacji wentylacyjnej oraz urz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dze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grzewczych z otwart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komor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spalania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Elementy wymagaj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ce okresowego serwisu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y wskazane </w:t>
            </w:r>
            <w:r>
              <w:rPr>
                <w:sz w:val="22"/>
                <w:szCs w:val="22"/>
                <w:shd w:val="nil" w:color="auto" w:fill="auto"/>
              </w:rPr>
              <w:br w:type="textWrapping"/>
            </w:r>
            <w:r>
              <w:rPr>
                <w:sz w:val="22"/>
                <w:szCs w:val="22"/>
                <w:shd w:val="nil" w:color="auto" w:fill="auto"/>
                <w:rtl w:val="0"/>
              </w:rPr>
              <w:t>i obja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nione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Przekazano raport z pomiar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wydatk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w, oraz parametr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powietrza wewn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trznego i zewn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trznego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Wydatki powietrza na wszystkich kratkach wyci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gowych 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zgodne </w:t>
            </w:r>
            <w:r>
              <w:rPr>
                <w:sz w:val="22"/>
                <w:szCs w:val="22"/>
                <w:shd w:val="nil" w:color="auto" w:fill="auto"/>
              </w:rPr>
              <w:br w:type="textWrapping"/>
            </w:r>
            <w:r>
              <w:rPr>
                <w:sz w:val="22"/>
                <w:szCs w:val="22"/>
                <w:shd w:val="nil" w:color="auto" w:fill="auto"/>
                <w:rtl w:val="0"/>
              </w:rPr>
              <w:t>z wytycznymi projektowymi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Przep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ywy powietrza wentylacyjnego zosta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y sprawdzone i 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zgodne </w:t>
            </w:r>
            <w:r>
              <w:rPr>
                <w:sz w:val="22"/>
                <w:szCs w:val="22"/>
                <w:shd w:val="nil" w:color="auto" w:fill="auto"/>
              </w:rPr>
              <w:br w:type="textWrapping"/>
            </w:r>
            <w:r>
              <w:rPr>
                <w:sz w:val="22"/>
                <w:szCs w:val="22"/>
                <w:shd w:val="nil" w:color="auto" w:fill="auto"/>
                <w:rtl w:val="0"/>
              </w:rPr>
              <w:t>z projektem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Wydajno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wentylacji</w:t>
            </w:r>
          </w:p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6" w:hRule="atLeast"/>
        </w:trPr>
        <w:tc>
          <w:tcPr>
            <w:tcW w:type="dxa" w:w="672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422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Wykonawca o</w:t>
            </w:r>
            <w:r>
              <w:rPr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wiadcza, </w:t>
            </w:r>
            <w:r>
              <w:rPr>
                <w:b w:val="1"/>
                <w:bCs w:val="1"/>
                <w:shd w:val="nil" w:color="auto" w:fill="auto"/>
                <w:rtl w:val="0"/>
              </w:rPr>
              <w:t>ż</w:t>
            </w:r>
            <w:r>
              <w:rPr>
                <w:b w:val="1"/>
                <w:bCs w:val="1"/>
                <w:shd w:val="nil" w:color="auto" w:fill="auto"/>
                <w:rtl w:val="0"/>
              </w:rPr>
              <w:t>e wentylacj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b w:val="1"/>
                <w:bCs w:val="1"/>
                <w:shd w:val="nil" w:color="auto" w:fill="auto"/>
                <w:rtl w:val="0"/>
              </w:rPr>
              <w:t>wykona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ł </w:t>
            </w:r>
            <w:r>
              <w:rPr>
                <w:b w:val="1"/>
                <w:bCs w:val="1"/>
                <w:shd w:val="nil" w:color="auto" w:fill="auto"/>
                <w:rtl w:val="0"/>
              </w:rPr>
              <w:t>zgodnie z projektem i przepisami.</w:t>
            </w:r>
          </w:p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 xml:space="preserve">                                                                                                      …………………………………</w:t>
              <w:br w:type="textWrapping"/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                                                           (podpis wykonawcy)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UWAGI I ZALECENIA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_________________________________________________________________________________</w:t>
            </w:r>
            <w:r>
              <w:rPr>
                <w:shd w:val="nil" w:color="auto" w:fill="auto"/>
              </w:rPr>
              <w:br w:type="textWrapping"/>
              <w:br w:type="textWrapping"/>
            </w:r>
            <w:r>
              <w:rPr>
                <w:shd w:val="nil" w:color="auto" w:fill="auto"/>
                <w:rtl w:val="0"/>
                <w:lang w:val="en-US"/>
              </w:rPr>
              <w:t>_________________________________________________________________________________</w:t>
            </w:r>
          </w:p>
          <w:p>
            <w:pPr>
              <w:pStyle w:val="Normal.0"/>
            </w:pP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33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WNIOSKI KO</w:t>
            </w:r>
            <w:r>
              <w:rPr>
                <w:b w:val="1"/>
                <w:bCs w:val="1"/>
                <w:shd w:val="nil" w:color="auto" w:fill="auto"/>
                <w:rtl w:val="0"/>
              </w:rPr>
              <w:t>Ń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COWE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Wentylacja mechaniczna wykonana zgodnie z projektem oraz spe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nia wymagania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  <w:lang w:val="it-IT"/>
              </w:rPr>
              <w:t xml:space="preserve">lone </w:t>
            </w:r>
            <w:r>
              <w:rPr>
                <w:shd w:val="nil" w:color="auto" w:fill="auto"/>
              </w:rPr>
              <w:br w:type="textWrapping"/>
            </w:r>
            <w:r>
              <w:rPr>
                <w:shd w:val="nil" w:color="auto" w:fill="auto"/>
                <w:rtl w:val="0"/>
              </w:rPr>
              <w:t>w przepisach i Polskich Normach.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Za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cznik:     raport z pomiar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w wentylacji </w:t>
            </w:r>
          </w:p>
        </w:tc>
      </w:tr>
      <w:tr>
        <w:tblPrEx>
          <w:shd w:val="clear" w:color="auto" w:fill="ced7e7"/>
        </w:tblPrEx>
        <w:trPr>
          <w:trHeight w:val="2092" w:hRule="atLeast"/>
        </w:trPr>
        <w:tc>
          <w:tcPr>
            <w:tcW w:type="dxa" w:w="9631"/>
            <w:gridSpan w:val="7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right" w:pos="284"/>
                <w:tab w:val="left" w:pos="408"/>
              </w:tabs>
              <w:jc w:val="center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tabs>
                <w:tab w:val="right" w:pos="284"/>
                <w:tab w:val="left" w:pos="408"/>
              </w:tabs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O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wiadczam, i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ustalenia zawarte w protok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le s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zgodne ze stanem faktycznym.</w:t>
            </w:r>
          </w:p>
          <w:p>
            <w:pPr>
              <w:pStyle w:val="Normal.0"/>
              <w:tabs>
                <w:tab w:val="right" w:pos="284"/>
                <w:tab w:val="left" w:pos="408"/>
              </w:tabs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tabs>
                <w:tab w:val="right" w:pos="284"/>
                <w:tab w:val="left" w:pos="408"/>
              </w:tabs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tabs>
                <w:tab w:val="right" w:pos="284"/>
                <w:tab w:val="left" w:pos="408"/>
              </w:tabs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tabs>
                <w:tab w:val="right" w:pos="284"/>
                <w:tab w:val="left" w:pos="408"/>
              </w:tabs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                                                                        _____________________________________</w:t>
            </w:r>
          </w:p>
          <w:p>
            <w:pPr>
              <w:pStyle w:val="Normal.0"/>
              <w:tabs>
                <w:tab w:val="right" w:pos="284"/>
                <w:tab w:val="left" w:pos="408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                                                                                         (czytelny podpis osoby dokonuj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ą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cej sprawdzenia)</w:t>
            </w:r>
          </w:p>
        </w:tc>
      </w:tr>
    </w:tbl>
    <w:p>
      <w:pPr>
        <w:pStyle w:val="Treść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</w:pPr>
      <w:r/>
    </w:p>
    <w:sectPr>
      <w:headerReference w:type="default" r:id="rId4"/>
      <w:footerReference w:type="default" r:id="rId5"/>
      <w:pgSz w:w="11900" w:h="16840" w:orient="portrait"/>
      <w:pgMar w:top="737" w:right="851" w:bottom="73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